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07A" w:rsidRDefault="0013307A" w:rsidP="0013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7728EB" w:rsidRDefault="007728EB" w:rsidP="00365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esktop\Сообщение_(без_названия) (1)\Гуз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общение_(без_названия) (1)\Гузел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8EB" w:rsidRDefault="007728EB" w:rsidP="00365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728EB" w:rsidRDefault="007728EB" w:rsidP="007728E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728EB" w:rsidRDefault="007728EB" w:rsidP="007728E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D1363" w:rsidRPr="00BD1363" w:rsidRDefault="00BD1363" w:rsidP="003651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1363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Перечень оборудования кружка</w:t>
      </w:r>
    </w:p>
    <w:p w:rsidR="00365144" w:rsidRPr="00365144" w:rsidRDefault="00365144" w:rsidP="00365144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65144">
        <w:rPr>
          <w:rFonts w:ascii="Times New Roman" w:eastAsia="Times New Roman" w:hAnsi="Times New Roman" w:cs="Times New Roman"/>
          <w:b/>
          <w:sz w:val="32"/>
          <w:szCs w:val="32"/>
        </w:rPr>
        <w:t>«Занимательная математика»</w:t>
      </w:r>
    </w:p>
    <w:p w:rsidR="00BD1363" w:rsidRPr="00BD1363" w:rsidRDefault="00BD1363" w:rsidP="00BD1363">
      <w:pPr>
        <w:ind w:left="720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BD1363" w:rsidRPr="00BD1363" w:rsidRDefault="00BD1363" w:rsidP="00BD1363">
      <w:pPr>
        <w:ind w:left="720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D1363">
        <w:rPr>
          <w:rFonts w:ascii="Times New Roman" w:eastAsia="Times New Roman" w:hAnsi="Times New Roman" w:cs="Times New Roman"/>
          <w:b/>
          <w:sz w:val="32"/>
          <w:szCs w:val="32"/>
        </w:rPr>
        <w:t xml:space="preserve">ФИО педагога: </w:t>
      </w:r>
      <w:r w:rsidRPr="00BD1363">
        <w:rPr>
          <w:rFonts w:ascii="Times New Roman" w:eastAsia="Times New Roman" w:hAnsi="Times New Roman" w:cs="Times New Roman"/>
          <w:sz w:val="32"/>
          <w:szCs w:val="32"/>
        </w:rPr>
        <w:t>Шафикова Гузель Рустемовна</w:t>
      </w:r>
    </w:p>
    <w:tbl>
      <w:tblPr>
        <w:tblW w:w="0" w:type="auto"/>
        <w:tblInd w:w="9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3"/>
        <w:gridCol w:w="3764"/>
        <w:gridCol w:w="3686"/>
      </w:tblGrid>
      <w:tr w:rsidR="00BD1363" w:rsidRPr="00BD1363" w:rsidTr="003F3B75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оборудование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Используемое кол-во</w:t>
            </w:r>
          </w:p>
        </w:tc>
      </w:tr>
      <w:tr w:rsidR="00BD1363" w:rsidRPr="00BD1363" w:rsidTr="003F3B75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676F2D" w:rsidP="00BD1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Кабинет 20</w:t>
            </w:r>
            <w:r w:rsidR="00BD1363"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BD1363" w:rsidRPr="00BD1363" w:rsidTr="003F3B75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Мольберт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BD1363" w:rsidRPr="00BD1363" w:rsidTr="003F3B75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Стул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676F2D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</w:tr>
      <w:tr w:rsidR="00BD1363" w:rsidRPr="00BD1363" w:rsidTr="003F3B75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Стол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BD1363" w:rsidRPr="00BD1363" w:rsidTr="003F3B75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Проекционный комплекс (мультимедийный проектор, экран, кабель)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BD1363" w:rsidRPr="00BD1363" w:rsidTr="003F3B75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ноутбук  </w:t>
            </w: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ICL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</w:tbl>
    <w:p w:rsidR="00BD1363" w:rsidRPr="00BD1363" w:rsidRDefault="00BD1363" w:rsidP="00BD1363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tbl>
      <w:tblPr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3"/>
        <w:gridCol w:w="3858"/>
        <w:gridCol w:w="3685"/>
      </w:tblGrid>
      <w:tr w:rsidR="00BD1363" w:rsidRPr="00BD1363" w:rsidTr="003F3B75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Оборудование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Используемое кол-во</w:t>
            </w:r>
          </w:p>
        </w:tc>
      </w:tr>
      <w:tr w:rsidR="00BD1363" w:rsidRPr="00BD1363" w:rsidTr="003F3B75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BD1363" w:rsidRPr="00BD1363" w:rsidTr="003F3B75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Стол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676F2D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BD1363" w:rsidRPr="00BD1363" w:rsidTr="003F3B75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Стул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676F2D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</w:t>
            </w:r>
          </w:p>
        </w:tc>
      </w:tr>
      <w:tr w:rsidR="00BD1363" w:rsidRPr="00BD1363" w:rsidTr="003F3B75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Мольберт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BD1363" w:rsidRPr="00BD1363" w:rsidTr="003F3B75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676F2D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Цветные карандаши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365144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 пачек</w:t>
            </w:r>
          </w:p>
        </w:tc>
      </w:tr>
      <w:tr w:rsidR="00BD1363" w:rsidRPr="00BD1363" w:rsidTr="003F3B75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676F2D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363" w:rsidRDefault="00676F2D" w:rsidP="00BD13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Демонстрационный материал:</w:t>
            </w:r>
          </w:p>
          <w:p w:rsidR="00676F2D" w:rsidRPr="00BD1363" w:rsidRDefault="00676F2D" w:rsidP="00BD13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76F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загадки, считалки, пословицы и поговорки, задачи в стихах, стихи-шутки, счетные палочки, математический конструктор, цифры, </w:t>
            </w:r>
            <w:r w:rsidR="0046014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карточки, плакат, </w:t>
            </w:r>
            <w:r w:rsidRPr="00676F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наглядные пособия, дидактические игры, лото,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геометрические фигуры, </w:t>
            </w:r>
            <w:r w:rsidRPr="00676F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игры («</w:t>
            </w:r>
            <w:proofErr w:type="spellStart"/>
            <w:r w:rsidRPr="00676F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Танграм</w:t>
            </w:r>
            <w:proofErr w:type="spellEnd"/>
            <w:r w:rsidRPr="00676F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», «</w:t>
            </w:r>
            <w:proofErr w:type="spellStart"/>
            <w:r w:rsidRPr="00676F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Колумбово</w:t>
            </w:r>
            <w:proofErr w:type="spellEnd"/>
            <w:r w:rsidRPr="00676F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яйцо», «Волшебный круг»)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363" w:rsidRPr="00BD1363" w:rsidRDefault="00676F2D" w:rsidP="00676F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30</w:t>
            </w:r>
          </w:p>
        </w:tc>
      </w:tr>
      <w:tr w:rsidR="00BD1363" w:rsidRPr="00BD1363" w:rsidTr="003F3B75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676F2D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Бумага А4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 упаковка</w:t>
            </w:r>
          </w:p>
        </w:tc>
      </w:tr>
      <w:tr w:rsidR="00BD1363" w:rsidRPr="00BD1363" w:rsidTr="003F3B75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676F2D" w:rsidP="00BD13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8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Ноутбук </w:t>
            </w: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ICL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BD1363" w:rsidRPr="00BD1363" w:rsidTr="003F3B75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676F2D" w:rsidP="00BD13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9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Проекционный комплекс (мультимедийный проектор, экран, кабель)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1363" w:rsidRPr="00BD1363" w:rsidRDefault="00BD1363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3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6F2D" w:rsidRPr="00BD1363" w:rsidTr="003F3B75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2D" w:rsidRPr="00BD1363" w:rsidRDefault="00676F2D" w:rsidP="00BD13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2D" w:rsidRPr="00BD1363" w:rsidRDefault="00676F2D" w:rsidP="00BD13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2D" w:rsidRPr="00BD1363" w:rsidRDefault="00676F2D" w:rsidP="00BD1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BD1363" w:rsidRPr="00BD1363" w:rsidRDefault="00BD1363" w:rsidP="00BD1363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r w:rsidRPr="00BD1363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Заведующий МБДОУ «Детский сад» №7 «Колосок» </w:t>
      </w:r>
      <w:proofErr w:type="spellStart"/>
      <w:r w:rsidRPr="00BD1363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_____________Сёмочкина</w:t>
      </w:r>
      <w:proofErr w:type="spellEnd"/>
      <w:r w:rsidRPr="00BD1363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 А.И.</w:t>
      </w:r>
    </w:p>
    <w:p w:rsidR="00BD1363" w:rsidRDefault="00BD1363" w:rsidP="0013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BD1363" w:rsidRDefault="00BD1363" w:rsidP="0013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BD1363" w:rsidRDefault="00BD1363" w:rsidP="0013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676F2D" w:rsidRDefault="00676F2D" w:rsidP="0013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1.Пояснительная записка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        Математика сопровождает нас всю жизнь. Чем раньше ребенок поймет  и усвоит азы математики, тем лучше. Знания  и умения,  приобретенные в дошкольном возрасте,  фундамент для дальнейшего развития.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        Формирование и развитие математических представлений у дошкольников является основой интеллектуального развития детей, способствует общему умственному воспитанию дошкольника.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Современные достижения требуют от человека  мыслить абстрактно, значит  необходимо развивать логическое  мышление  детей дошкольного возраста.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Организации кружка  «</w:t>
      </w:r>
      <w:r w:rsidR="00365144">
        <w:rPr>
          <w:rFonts w:ascii="Times New Roman" w:eastAsia="Times New Roman" w:hAnsi="Times New Roman" w:cs="Times New Roman"/>
          <w:color w:val="000000"/>
          <w:sz w:val="20"/>
          <w:szCs w:val="20"/>
        </w:rPr>
        <w:t>Занимательная математика</w:t>
      </w: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» дает возможность развивать познавательную активность, интерес к  математике, развивать  логическое мышление.  Кружок проводится 1 раз в две  недели,  20 минут, во вторую половину дня.  Особенность этой работы заключается в том, что данная деятельность представляет систему увлекательных игр и упражнений для детей с цифрами, геометрическими фигурами, тем самым позволяет качественно подготовить детей к школе. Организуя деятельность на основе интересов, потребностей и склонностей детей, тем самым стимулируя желание  детей заниматься математикой. Особое внимание при проведении кружковой работы уделяется  развитию  логических форм мышления.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Цель кружковой работы: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Развивать интеллектуальные способности, познавательную активность, интерес детей к математике и желание творчески применять полученные знания.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Основные задачи кружка: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-развитие логического мышления и основных мыслительных операций;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-развитие математических способностей и склонностей;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-качественная подготовка ребенка к школе;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-развитие личностных качеств и навыков самоконтроля и самооценки;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Разделы рабочей программы: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«Количество и счет»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«Ознакомление с геометрическими фигурами»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«Определение величины»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«Ориентировка во времени, пространстве, на плоскости»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«Решение  логических задач»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proofErr w:type="gram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Используемые  пособия:  загадки, считалки, пословицы и поговорки, задачи в стихах, стихи-шутки, счетные палочки, математический конструктор, цифры, наглядные пособия, дидактические игры, лото, игры («</w:t>
      </w:r>
      <w:proofErr w:type="spell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Танграм</w:t>
      </w:r>
      <w:proofErr w:type="spell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», «</w:t>
      </w:r>
      <w:proofErr w:type="spell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Колумбово</w:t>
      </w:r>
      <w:proofErr w:type="spell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яйцо», «Волшебный круг»)</w:t>
      </w:r>
      <w:proofErr w:type="gramEnd"/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1.1. Направленность дополнительной образовательной программы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       Программа  реализуется в рамках   интеллектуального развития детей дошкольного возраста. Она направлена на развитие  познавательной активности, интереса к  математике, развитию  логического мышления, творческих способностей детей 5 – 7 лет.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 </w:t>
      </w: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1.2. Актуальность программы</w:t>
      </w: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    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     Данная программа позволяет  в доступной и   интересной форме целенаправленно  и ускоренно формировать восприятие. В  ней прослеживается последовательный переход от </w:t>
      </w:r>
      <w:proofErr w:type="gram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простых</w:t>
      </w:r>
      <w:proofErr w:type="gram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 более сложным видам восприятия. Дети старшего дошкольного возраста  в игровой форме учатся выделять  и обобщать признаки предметов, чисел; определять последовательность событий;  у детей развиваются мыслительные операции анализа и синтеза.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    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1.3. Новизна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 Особенность программы заключается в том, что  ребёнок не просто учиться считать, а овладевает  элементами логических действий сравнения, классификации, обобщения.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В программе предлагаются увлекательные  игры и упражнения  для развития логического мышления,  позволяющие  качественно подготовить детей к школе.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1.4. Педагогическая целесообразность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Calibri" w:eastAsia="Times New Roman" w:hAnsi="Calibri" w:cs="Times New Roman"/>
          <w:color w:val="000000"/>
          <w:sz w:val="20"/>
          <w:szCs w:val="20"/>
        </w:rPr>
        <w:t>             </w:t>
      </w: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Педагогическая целесообразность программы обусловлена  тем, что именно в дошкольном возрасте  эмоциональное реагирование представляет собой способ понимания ребёнком особенностей окружающего мира.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   Реализация программы, принимает  занимательный  характер, предполагает систему увлекательных игр и упражнений математической направленности.  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1.5. Цель, задачи  дополнительной образовательной программы</w:t>
      </w:r>
      <w:proofErr w:type="gram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.</w:t>
      </w:r>
      <w:proofErr w:type="gramEnd"/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13307A" w:rsidRDefault="0013307A" w:rsidP="0013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Цель программы</w:t>
      </w: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:</w:t>
      </w: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 Развитие  интеллектуальных способностей, познавательной активности, интереса детей к математике и желанию творчески применять полученные знания.</w:t>
      </w:r>
    </w:p>
    <w:p w:rsidR="00676F2D" w:rsidRDefault="00676F2D" w:rsidP="0013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76F2D" w:rsidRDefault="00676F2D" w:rsidP="0013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76F2D" w:rsidRPr="0013307A" w:rsidRDefault="00676F2D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9031" w:type="dxa"/>
        <w:tblInd w:w="15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4"/>
        <w:gridCol w:w="7187"/>
      </w:tblGrid>
      <w:tr w:rsidR="0013307A" w:rsidRPr="0013307A" w:rsidTr="003F3B75">
        <w:trPr>
          <w:trHeight w:val="380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7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>Задачи:</w:t>
            </w:r>
          </w:p>
        </w:tc>
      </w:tr>
      <w:tr w:rsidR="0013307A" w:rsidRPr="0013307A" w:rsidTr="003F3B75">
        <w:trPr>
          <w:trHeight w:val="380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Образовательные</w:t>
            </w:r>
          </w:p>
        </w:tc>
        <w:tc>
          <w:tcPr>
            <w:tcW w:w="7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1.Закреплять счет в пределах 10, упражнять в решение простых задач на сложение и вычитание, закреплять понимание отношений между числами.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2.Закреплять представления о геометрических фигурах и их свойствах.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3.Обучать ориентировки  во времени, пространстве, на плоскости.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3307A" w:rsidRPr="0013307A" w:rsidTr="003F3B75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Воспитательные</w:t>
            </w:r>
          </w:p>
        </w:tc>
        <w:tc>
          <w:tcPr>
            <w:tcW w:w="7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1.Воспитывать познавательную активность.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Воспитание потребности  к  математическим занятиям.</w:t>
            </w:r>
          </w:p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3.Воспитывать чувство коллективизма, товарищества.</w:t>
            </w:r>
          </w:p>
        </w:tc>
      </w:tr>
      <w:tr w:rsidR="0013307A" w:rsidRPr="0013307A" w:rsidTr="003F3B75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Развивающие</w:t>
            </w:r>
          </w:p>
        </w:tc>
        <w:tc>
          <w:tcPr>
            <w:tcW w:w="7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Развитие логического мышления и основных мыслительных операций.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Развивать мыслительную активность, умение наблюдать, анализировать, делать выводы.</w:t>
            </w:r>
          </w:p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Развитие самостоятельности, инициативности, самоконтроля и активности личности в деятельности в целом.</w:t>
            </w:r>
          </w:p>
        </w:tc>
      </w:tr>
      <w:tr w:rsidR="0013307A" w:rsidRPr="0013307A" w:rsidTr="003F3B75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7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</w:tbl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1.6 Отличительные особенности данной образовательной  программы от  уже существующих программ.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Цель данной программы: Развивать интеллектуальные способности, познавательную активность, интерес детей к математике и желание творчески применять полученные знания</w:t>
      </w:r>
      <w:r w:rsidRPr="0013307A">
        <w:rPr>
          <w:rFonts w:ascii="Calibri" w:eastAsia="Times New Roman" w:hAnsi="Calibri" w:cs="Times New Roman"/>
          <w:color w:val="000000"/>
          <w:sz w:val="20"/>
          <w:szCs w:val="20"/>
        </w:rPr>
        <w:t>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Calibri" w:eastAsia="Times New Roman" w:hAnsi="Calibri" w:cs="Times New Roman"/>
          <w:color w:val="000000"/>
          <w:sz w:val="20"/>
          <w:szCs w:val="20"/>
        </w:rPr>
        <w:t>    </w:t>
      </w: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Особенность данной  программы  состоит в организации в группе  математического уголка,  в котором  находятся  геометрические фигуры, счётный материал,  дидактические игры математического содержания, схемы - модели.</w:t>
      </w:r>
      <w:r w:rsidRPr="0013307A">
        <w:rPr>
          <w:rFonts w:ascii="Calibri" w:eastAsia="Times New Roman" w:hAnsi="Calibri" w:cs="Times New Roman"/>
          <w:color w:val="000000"/>
          <w:sz w:val="20"/>
          <w:szCs w:val="20"/>
        </w:rPr>
        <w:t> 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Calibri" w:eastAsia="Times New Roman" w:hAnsi="Calibri" w:cs="Times New Roman"/>
          <w:color w:val="000000"/>
          <w:sz w:val="20"/>
          <w:szCs w:val="20"/>
        </w:rPr>
        <w:t>    </w:t>
      </w: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Данная программа  способствует  интеллектуально-творческому развитию личности, саморазвитию.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     В программу включены сказочные сюжеты и сказки, игровые действия, во время выполнения,  которых ребёнок находится в творческом поиске.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1.7.Возраст детей участвующих в реализации дополнительной образовательной программы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         Программа предназначена для работы с детьми  старшей и подготовительной групп детского сада.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1.8.Сроки реализации дополнительной образовательной программы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Программа реализуется в течение 1 года.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1.9.Формы и режим занятий</w:t>
      </w:r>
    </w:p>
    <w:p w:rsidR="0013307A" w:rsidRPr="0013307A" w:rsidRDefault="00AD0DF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     Программа реализуется 4 </w:t>
      </w:r>
      <w:bookmarkStart w:id="0" w:name="_GoBack"/>
      <w:bookmarkEnd w:id="0"/>
      <w:r w:rsidR="0013307A"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раза в месяц, во второй половине дня, в форме кружкового занятия. В ней используются увлекательные игры и упражнения с цифрами, геометрическими фигурами, сказочные сюжеты, сказки и подвижные игры.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 В  интеллектуальной деятельности интегрируются рассказы педагога, наблюдения за его действиями, творческая  активность детей, рисование, аппликация, лепка, игры, слушание сказок, что обеспечивает развивающий эффект.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1.10.Ожидаемые результаты и способы их проверки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-Вывести детей на более высокий уровень познавательной активности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-Сформировать у детей уверенность в себе посредством развития мыслительных операций, творческих предпосылок и как следствие, развитие у детей личностного роста и чувства уверенности в себе и своих силах.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1.11.Формы подведения итогов реализации дополнительной образовательной программы</w:t>
      </w: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- оформление  папки – раскладушки для родителей  «Математические представления детей старшего дошкольного возраста»;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-фотоотчет по работе кружка;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- развлечение «Страна весёлой математики».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2.</w:t>
      </w:r>
      <w:r w:rsidRPr="0013307A">
        <w:rPr>
          <w:rFonts w:ascii="Calibri" w:eastAsia="Times New Roman" w:hAnsi="Calibri" w:cs="Times New Roman"/>
          <w:color w:val="000000"/>
          <w:sz w:val="20"/>
          <w:szCs w:val="20"/>
        </w:rPr>
        <w:t> </w:t>
      </w: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Целевые  ориентиры</w:t>
      </w: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Целевой  результат:</w:t>
      </w:r>
    </w:p>
    <w:p w:rsidR="0013307A" w:rsidRPr="0013307A" w:rsidRDefault="0013307A" w:rsidP="0013307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Устойчивое познавательное отношение  к  интеллектуальной деятельности</w:t>
      </w:r>
    </w:p>
    <w:p w:rsidR="0013307A" w:rsidRPr="0013307A" w:rsidRDefault="0013307A" w:rsidP="0013307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 Проявление  инициативы и творчества в решении логических задач.</w:t>
      </w:r>
    </w:p>
    <w:p w:rsidR="0013307A" w:rsidRPr="0013307A" w:rsidRDefault="0013307A" w:rsidP="0013307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Овладение умением  видеть  проблему. Активно высказывать предположения. Осознано выбирать предметы и материалы для самостоятельной творческой деятельности в соответствии с их качествами, свойствами, назначением.</w:t>
      </w:r>
    </w:p>
    <w:p w:rsidR="0013307A" w:rsidRPr="0013307A" w:rsidRDefault="0013307A" w:rsidP="0013307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В диалоге с взрослым пояснять ход  интеллектуальной деятельности. Умение доводить  дело до конца.</w:t>
      </w:r>
    </w:p>
    <w:p w:rsidR="0013307A" w:rsidRPr="00676F2D" w:rsidRDefault="0013307A" w:rsidP="0013307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Формулировать в речи, достигнут ли результат. Умение делать  выводы.</w:t>
      </w:r>
    </w:p>
    <w:p w:rsidR="00676F2D" w:rsidRDefault="00676F2D" w:rsidP="00676F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76F2D" w:rsidRDefault="00676F2D" w:rsidP="00676F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76F2D" w:rsidRDefault="00676F2D" w:rsidP="00676F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76F2D" w:rsidRDefault="00676F2D" w:rsidP="00676F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76F2D" w:rsidRDefault="00676F2D" w:rsidP="00676F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76F2D" w:rsidRPr="0013307A" w:rsidRDefault="00676F2D" w:rsidP="00676F2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                                    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3.Тематическое планирование непосредственно образовательной деятельности </w:t>
      </w:r>
    </w:p>
    <w:tbl>
      <w:tblPr>
        <w:tblW w:w="9782" w:type="dxa"/>
        <w:tblInd w:w="-63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2694"/>
        <w:gridCol w:w="6379"/>
      </w:tblGrid>
      <w:tr w:rsidR="0013307A" w:rsidRPr="0013307A" w:rsidTr="0093579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Цель</w:t>
            </w:r>
          </w:p>
        </w:tc>
      </w:tr>
      <w:tr w:rsidR="0013307A" w:rsidRPr="0013307A" w:rsidTr="0093579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«Количество и счет»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счет в пределах 10, упражнять в решение простых задач на сложение и вычитание, закреплять понимание отношений между числами, развивать внимание, память, логические формы мышления.</w:t>
            </w:r>
          </w:p>
        </w:tc>
      </w:tr>
      <w:tr w:rsidR="0013307A" w:rsidRPr="0013307A" w:rsidTr="0093579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«Геометрические фигуры»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представления о геометрических фигурах и их свойствах, развивать умение классифицировать геометрические фигуры по определённым признакам, зрительно-пространственное восприятие, логическое мышление.</w:t>
            </w:r>
          </w:p>
        </w:tc>
      </w:tr>
      <w:tr w:rsidR="0013307A" w:rsidRPr="0013307A" w:rsidTr="0093579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«Определение величины»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умение сравнивать длину, массу (вес), размер  предметов, сравнивать полученные результаты, делать выводы и умозаключения</w:t>
            </w:r>
          </w:p>
        </w:tc>
      </w:tr>
      <w:tr w:rsidR="0013307A" w:rsidRPr="0013307A" w:rsidTr="0093579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«Ориентировка во времени, пространстве, на плоскости»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ориентирование на плоскости (листе бумаги), в пространстве,  чувство времени;  познакомить с часами, днями недели, названиями месяцев; дать представления о последовательности дней недели, месяцев, года.</w:t>
            </w:r>
          </w:p>
        </w:tc>
      </w:tr>
      <w:tr w:rsidR="0013307A" w:rsidRPr="0013307A" w:rsidTr="0093579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«Решение  логических задач»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у детей приёмы мыслительной активности (анализ, сравнение, классификация, обобщение).</w:t>
            </w:r>
          </w:p>
        </w:tc>
      </w:tr>
    </w:tbl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4.Содержание программы</w:t>
      </w:r>
    </w:p>
    <w:tbl>
      <w:tblPr>
        <w:tblW w:w="9686" w:type="dxa"/>
        <w:tblInd w:w="-58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96"/>
        <w:gridCol w:w="6290"/>
      </w:tblGrid>
      <w:tr w:rsidR="0013307A" w:rsidRPr="0013307A" w:rsidTr="0093579D"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                     Сентябрь</w:t>
            </w:r>
          </w:p>
        </w:tc>
        <w:tc>
          <w:tcPr>
            <w:tcW w:w="6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</w:t>
            </w:r>
          </w:p>
        </w:tc>
      </w:tr>
      <w:tr w:rsidR="0013307A" w:rsidRPr="0013307A" w:rsidTr="0093579D">
        <w:trPr>
          <w:trHeight w:val="4820"/>
        </w:trPr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1.«Количество и счет»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«Расставь числа по порядку»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«Количество и счет»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«Соседи числа»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3.«Геометрические фигуры»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«Волшебные фигуры»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4.«Геометрические фигуры»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«На что похоже?»</w:t>
            </w:r>
          </w:p>
        </w:tc>
        <w:tc>
          <w:tcPr>
            <w:tcW w:w="6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счет в пределах 10. Расширять представления о цифре 0. Развивать умение расставлять числа  по порядку.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счет в пределах 10. Закреплять знания о соседях числа.   Систематизировать  понятия «предыдущее, последующее».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представления о геометрических фигурах и их свойствах, развивать умение классифицировать геометрические фигуры по определённым признакам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представления о геометрических фигурах и их свойствах, развивать умение классифицировать геометрические фигуры по определённым признакам. Беседа о предметах, нас окружающих. Провести аналогию, и сравнить: на какие геометрические фигуры похожи. Повторить названия геометрических фигур</w:t>
            </w:r>
          </w:p>
        </w:tc>
      </w:tr>
    </w:tbl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Октябрь</w:t>
      </w:r>
    </w:p>
    <w:tbl>
      <w:tblPr>
        <w:tblW w:w="9498" w:type="dxa"/>
        <w:tblInd w:w="-4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86"/>
        <w:gridCol w:w="5812"/>
      </w:tblGrid>
      <w:tr w:rsidR="0013307A" w:rsidRPr="0013307A" w:rsidTr="0093579D">
        <w:trPr>
          <w:trHeight w:val="540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1.«Количество и счет»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«Порядковый счёт»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«Что такое «порядок»?»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2.«Определение величины»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«Весёлые кошечки»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«Катя и Катенька»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«Узнай грибок»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Аппликация «Разноцветные листья»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3.«Ориентировка во времени, в пространстве, на плоскости»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«Было-будет»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«Кто идет в гости к Белоснежке»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«Волшебная яблоня»  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«Геометрические фигуры»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«Составь фигуру»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«Угадай, что спрятали»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«Вот какие овощи»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счет в пределах 10. Расширять представления о «порядке числа», систематизировать числа по порядку, Закреплять понятие порядковые числа.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умение сравнивать длину, массу (вес), размер  предметов. Закреплять знания сравнивать длину полосок бумаги.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Закрепить названия осенних месяцев.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умение ориентироваться на листе бумаги.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Упражнять в умении составлять геометрические фигуры из счетных палочек. Закреплять представления о геометрических фигурах и их свойствах.</w:t>
            </w:r>
          </w:p>
        </w:tc>
      </w:tr>
    </w:tbl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Ноябрь</w:t>
      </w:r>
    </w:p>
    <w:tbl>
      <w:tblPr>
        <w:tblW w:w="9468" w:type="dxa"/>
        <w:tblInd w:w="-56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61"/>
        <w:gridCol w:w="6207"/>
      </w:tblGrid>
      <w:tr w:rsidR="0013307A" w:rsidRPr="0013307A" w:rsidTr="0093579D">
        <w:trPr>
          <w:trHeight w:val="84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1.«Количество и счет»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«Счёты»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«Какой? Сколько?»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«Зайчата-плутишки»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«Ориентировка во времени, пространстве, на плоскости»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«Близко – далеко. Ох, ориентироваться как нелегко»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Интересные слова «между», «за», «после», «перед».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«Левая и правая рука»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«Как Красной Шапочке пройти к бабушке»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Эстафета: «Кто быстрее по порядку»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«Геометрические фигуры»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«Заполни пустые квартиры»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</w:t>
            </w:r>
            <w:proofErr w:type="spell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Танграм</w:t>
            </w:r>
            <w:proofErr w:type="spell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Головоломки со счетными палочками.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4.»Логические задачи»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«Кто лишний и почему»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«Собери бусы»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«Найди место»</w:t>
            </w:r>
          </w:p>
        </w:tc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счет в пределах 10, упражнять в решение простых задач на сложение и вычитание, закреплять понимание отношений между числами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Дать представления о счётах, рассмотреть их, объяснить их назначение.  Расширять представления о калькуляторе, объяснить его значение.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знания детей о порядке и количестве, уметь называть по порядку и считать количество предметов.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ориентирование на плоскости (листе бумаги), в пространстве,  чувство времени.  Закреплять умение ориентироваться в пространстве, закреплять умение строиться друг за другом, называя себя по порядку.  Уметь называть своё местоположение относительно других.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ориентирование на плоскости (листе бумаги), в пространстве,  чувство времени. Закрепление знаний о левой и правой стороне человека. Развивать ориентирование относительно себя, относительно правой и левой руки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детей с ориентированием на листе. Дать представление о левом и правом углах, нижних и верхних углах, левой и правой стороне листа.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Учить преобразовывать одну фигуру в другую. Развивать умение составлять новые геометрические фигуры по образцу и замыслу.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память, внимание. логическое мышление.</w:t>
            </w:r>
          </w:p>
        </w:tc>
      </w:tr>
    </w:tbl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Декабрь</w:t>
      </w:r>
    </w:p>
    <w:tbl>
      <w:tblPr>
        <w:tblW w:w="9401" w:type="dxa"/>
        <w:tblInd w:w="-4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64"/>
        <w:gridCol w:w="6237"/>
      </w:tblGrid>
      <w:tr w:rsidR="0013307A" w:rsidRPr="0013307A" w:rsidTr="0093579D">
        <w:trPr>
          <w:trHeight w:val="2820"/>
        </w:trPr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1.«Количество и счет»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«По порядку рассчитайся!»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«Весёлые домики»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2.«Решение  логических задач»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«Какая фигура лишняя и почему»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«Лабиринт»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«Задачи на смекалку»  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3. «Геометрические фигуры»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</w:t>
            </w:r>
            <w:proofErr w:type="spell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Танграм</w:t>
            </w:r>
            <w:proofErr w:type="spellEnd"/>
            <w:proofErr w:type="gram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»(</w:t>
            </w:r>
            <w:proofErr w:type="gram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составление фигур зайчика и журавля)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Сюжетно-ролевые игры: «Строители», «Продавцы»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Головоломки со счетными палочками.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«Величина»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«Рисование: «Снеговики»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«Раздели правильно»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Закреплять порядковый, прямой и обратный  счет  в пределах 10, упражнять в решение простых задач на сложение и вычитание, закреплять понимание отношений между числами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умения детей рассчитываться по порядку.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Формировать знания о составе чисел в пределах 10.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у детей приёмы мыслительной активности (анализ, сравнение, классификация, обобщение).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логику, находчивость, внимательность, закреплять умение выполнять  арифметические действия.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Упражнять в преобразовании фигур, умение составлять фигуру-силуэт, делить квадрат на 2 и 4 равные части.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Закрепить понятия «часть» и «целое»</w:t>
            </w:r>
          </w:p>
        </w:tc>
      </w:tr>
    </w:tbl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Январь</w:t>
      </w:r>
    </w:p>
    <w:tbl>
      <w:tblPr>
        <w:tblW w:w="9401" w:type="dxa"/>
        <w:tblInd w:w="-4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64"/>
        <w:gridCol w:w="6237"/>
      </w:tblGrid>
      <w:tr w:rsidR="0013307A" w:rsidRPr="0013307A" w:rsidTr="0093579D">
        <w:trPr>
          <w:trHeight w:val="680"/>
        </w:trPr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«Количество и счет»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«Королевство цифр»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«Пишем цифры: 0,1,2,3»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«Пишем цифры: 4,5,6»  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«Наведи порядок»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«Задумай число»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2.«Геометрические фигуры»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«Кошкин дом»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«Волшебные превращения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геометрических фигур»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«Сделай сам зверюшек»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(сгибание, разрезание, вырезание).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</w:t>
            </w:r>
            <w:proofErr w:type="spell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Танграм</w:t>
            </w:r>
            <w:proofErr w:type="spellEnd"/>
            <w:proofErr w:type="gram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»(</w:t>
            </w:r>
            <w:proofErr w:type="gram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составление фигур </w:t>
            </w:r>
            <w:proofErr w:type="spell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кенгуру,лисы</w:t>
            </w:r>
            <w:proofErr w:type="spell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3. «Ориентировка во времени, пространстве».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«Живая неделя»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«Новоселье»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lastRenderedPageBreak/>
              <w:t>Стихи, пословицы поговорки.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4. «Величина»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Мишка и мишутка»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Конструирование из строительного материала: «Разные дома», «Башни»  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5.»Логические задачи»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Работа с карточками-схемами.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Закреплять счет в пределах 10. Развивать мелкую моторику рук.  Совершенствовать умение детей писать элементы цифр и цифры, закреплять состав чисел и порядок нахождения в линейке цифр. Упражнять в решение простых задач на сложение и вычитание, закреплять понимание отношений между числами, развивать внимание, память, логические формы мышления.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представления о геометрических фигурах и их свойствах, развивать умение классифицировать геометрические фигуры по определённым признакам, зрительно-пространственное восприятие, логическое мышление.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знания  о фигурах  (трапеции, ромбе), дать понятие «многоугольник», привести примеры многоугольников. Закреплять умение составлять аппликацию из геометрических фигур, предварительно их, вырезав; закреплять знания о геометрических фигурах, развивать умение составлять композицию, правильно расположив её на листе.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Упражнять детей вырезать по контуру геометрические фигуры, из квадрата делать круг, а из прямоугольника делать овал, из треугольника делать многоугольник; учить сгибать фигуры, ровняя </w:t>
            </w: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стороны; учить сгибать пополам. Знакомство с техникой оригами.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зрительно-пространственное восприятие, логическое мышление.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Закрепить названия зимних месяцев, дней недели, частей суток.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Закрепление величины предметов.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самостоятельности, скорости решения, умение обосновывать его.</w:t>
            </w:r>
          </w:p>
        </w:tc>
      </w:tr>
    </w:tbl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Февраль</w:t>
      </w:r>
    </w:p>
    <w:tbl>
      <w:tblPr>
        <w:tblW w:w="9356" w:type="dxa"/>
        <w:tblInd w:w="-42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89"/>
        <w:gridCol w:w="6267"/>
      </w:tblGrid>
      <w:tr w:rsidR="0013307A" w:rsidRPr="0013307A" w:rsidTr="0093579D">
        <w:trPr>
          <w:trHeight w:val="2100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«Количество и счет»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«Пишем цифры: 7,8,9»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«Что изменилось»  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«Садовник»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3.«Определение величины»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«Измерительные приборы: линейка, весы, часы»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«Линейки»»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«Весы. Их использование»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«Геометрические фигуры»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</w:t>
            </w:r>
            <w:proofErr w:type="spell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Колумбово</w:t>
            </w:r>
            <w:proofErr w:type="spell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яйцо</w:t>
            </w:r>
            <w:proofErr w:type="gram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»(</w:t>
            </w:r>
            <w:proofErr w:type="gram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составление фигур птиц)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Игры с разноцветными прищепками, со счетными палочками.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« Ориентировка во времени, пространстве, на плоскости».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«Путешествие по комнате»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«Двенадцать месяцев</w:t>
            </w:r>
            <w:proofErr w:type="gram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»(</w:t>
            </w:r>
            <w:proofErr w:type="gram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викторина по сказке)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Рисование</w:t>
            </w:r>
            <w:proofErr w:type="gram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«Зимний узор»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5.»Логические задачи»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«Найди ошибку»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«Найди, чем отличается»</w:t>
            </w:r>
          </w:p>
        </w:tc>
        <w:tc>
          <w:tcPr>
            <w:tcW w:w="6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счет в пределах 10. Развивать мелкую моторику рук. Совершенствовать умение детей писать цифры, закреплять состав чисел. Упражнять в решение простых задач на сложение и вычитание, закреплять понимание отношений между числами, развивать внимание, память, логические формы мышления.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умение сравнивать длину, массу (вес), размер  предметов. Закреплять знания детей о линейке, рассказать о её значении. Учить проводить прямые линии и рисовать по линейке. Развивать умение рисовать фигуры, используя линейку.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умение сравнивать полученные результаты, делать выводы и умозаключения.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Расширять представления детей о весах, рассказать, какие бывают весы и их значение. Уточнить понятие «вес»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умения составлять фигуру-силуэт по образцу и замыслу, знания о трапеции и ромбе.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Закрепление времен года, умение ориентироваться по плану.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логическое мышление, умение доказывать правильность решения, опровергать неправильные, рассуждать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Март</w:t>
      </w:r>
    </w:p>
    <w:tbl>
      <w:tblPr>
        <w:tblW w:w="9215" w:type="dxa"/>
        <w:tblInd w:w="-35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21"/>
        <w:gridCol w:w="6194"/>
      </w:tblGrid>
      <w:tr w:rsidR="0013307A" w:rsidRPr="0013307A" w:rsidTr="0093579D">
        <w:trPr>
          <w:trHeight w:val="840"/>
        </w:trPr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«Количество и счет»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«Весёлые птички»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«Ты придумай, я решу»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«Заполни пустые клетки»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«Ориентировка во времени, пространстве, на плоскости».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«Ориентировка во времени» Сутки. Часы. Минутки»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«Подбери картинку»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«Дни недели»  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«День и ночь-сутки прочь»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«Покажи, который час»  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«Геометрические фигуры»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«Гусеница»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«Гном строит дом</w:t>
            </w:r>
            <w:proofErr w:type="gram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»(</w:t>
            </w:r>
            <w:proofErr w:type="gram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мелкий конструктор)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«Платье для куклы</w:t>
            </w:r>
            <w:proofErr w:type="gram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»(</w:t>
            </w:r>
            <w:proofErr w:type="gram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аппликация)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4.»Величина»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«Подбери обувь»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«Сравни пояса»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«Дороги»(конструирование)</w:t>
            </w:r>
          </w:p>
        </w:tc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счет в пределах 10.  Систематизировать  понятия: больше, меньше, знаки &lt;, &gt;.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Упражнять в решение простых задач на сложение и вычитание, закреплять понимание отношений между числами, развивать внимание, память, логические формы мышления.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чувство времени;  расширять представления о  часах, днях недели, названия  месяцев; дать представления о последовательности дней недели, месяцев, года. Расширять знания детей о времени суток, порядке его наступления.  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Закреплять умения составлять фигуры по образцу и собственному </w:t>
            </w:r>
            <w:proofErr w:type="spell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замыслу</w:t>
            </w:r>
            <w:proofErr w:type="gram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,з</w:t>
            </w:r>
            <w:proofErr w:type="gram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нания</w:t>
            </w:r>
            <w:proofErr w:type="spell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 геометрических фигурах.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умение сравнивать предметы по всем показателям величины.</w:t>
            </w:r>
          </w:p>
        </w:tc>
      </w:tr>
    </w:tbl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Апрель</w:t>
      </w:r>
    </w:p>
    <w:tbl>
      <w:tblPr>
        <w:tblW w:w="9356" w:type="dxa"/>
        <w:tblInd w:w="-42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89"/>
        <w:gridCol w:w="6267"/>
      </w:tblGrid>
      <w:tr w:rsidR="0013307A" w:rsidRPr="0013307A" w:rsidTr="0093579D">
        <w:trPr>
          <w:trHeight w:val="5380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1. «Количество и счет»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Составление задач по схемам, по картинкам. Задачки-шутки.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Игры: «Засели аквариум»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«Собери цветок»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2.«Решение  логических задач»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«Задачи на действия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(сложение и вычитание)»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«Задачи на разделение целого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на части»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«Волшебные монетки»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«Геометрические фигуры»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«Мастерская»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«Укрась коврик»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Посмотри и назови»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4.«Ориентировка во времени, пространстве, на плоскости»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«Комната для кукол»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«Бабочки»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«Времена года»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«Нарисуй узор»</w:t>
            </w:r>
          </w:p>
        </w:tc>
        <w:tc>
          <w:tcPr>
            <w:tcW w:w="6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счет в пределах 10, упражнять в решение простых задач на сложение и вычитание, закреплять понимание отношений между числами, развивать внимание, память, логические формы мышления.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у детей приёмы мыслительной активности (анализ, сравнение, классификация, обобщение).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мышление, учить слушать задачи и по тексту понимать, какое действие нужно сделать.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знания детей о деньгах, их назначением.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Закрепить понятия о многоугольниках.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Закрепить названия весенних месяцев, частей суток, умение ориентироваться на листе бумаги.</w:t>
            </w:r>
          </w:p>
        </w:tc>
      </w:tr>
    </w:tbl>
    <w:p w:rsidR="00BD1363" w:rsidRDefault="00BD1363" w:rsidP="0013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D1363" w:rsidRDefault="00BD1363" w:rsidP="0013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D1363" w:rsidRDefault="00BD1363" w:rsidP="0013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D1363" w:rsidRDefault="00BD1363" w:rsidP="0013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D1363" w:rsidRDefault="00BD1363" w:rsidP="0013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Май</w:t>
      </w:r>
    </w:p>
    <w:tbl>
      <w:tblPr>
        <w:tblW w:w="9498" w:type="dxa"/>
        <w:tblInd w:w="-4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64"/>
        <w:gridCol w:w="6334"/>
      </w:tblGrid>
      <w:tr w:rsidR="0013307A" w:rsidRPr="0013307A" w:rsidTr="0093579D">
        <w:trPr>
          <w:trHeight w:val="1260"/>
        </w:trPr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 «Количество и счет»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«Помоги другу»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«Соберемся в школу»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Задачки-шутки.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2.«Ориентировка во времени, пространстве, на плоскости»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«Соседи медвежонка»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«Слушай и рисуй»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«Поездка на трамвае»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3.«Решение  логических задач»  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«Геометрические фигуры»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«Сравни грузы»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«Разбитая ваза»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«На какую фигуру похож предмет?»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«Составь картинку»</w:t>
            </w: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счет в пределах 10, упражнять в решение простых задач на сложение и вычитание, закреплять понимание отношений между числами, развивать внимание, память, логические формы мышления.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ориентирование на плоскости (листе бумаги), в пространстве,  чувство времени;   дать представления о последовательности дней недели, месяцев, года.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у детей приёмы мыслительной активности (анализ, сравнение, классификация, обобщение).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Закрепление пройденного материала.</w:t>
            </w:r>
          </w:p>
        </w:tc>
      </w:tr>
    </w:tbl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5.Культурно-досуговая деятельность.</w:t>
      </w:r>
    </w:p>
    <w:tbl>
      <w:tblPr>
        <w:tblW w:w="9640" w:type="dxa"/>
        <w:tblInd w:w="-5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4"/>
        <w:gridCol w:w="5386"/>
        <w:gridCol w:w="2410"/>
      </w:tblGrid>
      <w:tr w:rsidR="0013307A" w:rsidRPr="0013307A" w:rsidTr="0093579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Сроки проведения</w:t>
            </w:r>
          </w:p>
        </w:tc>
      </w:tr>
      <w:tr w:rsidR="0013307A" w:rsidRPr="0013307A" w:rsidTr="0093579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Конкурсы смекалистых и находчивых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раз в квартал</w:t>
            </w:r>
          </w:p>
        </w:tc>
      </w:tr>
      <w:tr w:rsidR="0013307A" w:rsidRPr="0013307A" w:rsidTr="0093579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Вечер досуга: «Путешествие в страну Математики»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Декабрь</w:t>
            </w:r>
          </w:p>
        </w:tc>
      </w:tr>
      <w:tr w:rsidR="0013307A" w:rsidRPr="0013307A" w:rsidTr="0093579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Развлечение: «В Страну Чудес»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Январь</w:t>
            </w:r>
          </w:p>
        </w:tc>
      </w:tr>
      <w:tr w:rsidR="0013307A" w:rsidRPr="0013307A" w:rsidTr="0093579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Вечер досуга: «Приключения </w:t>
            </w:r>
            <w:proofErr w:type="spell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Знайки</w:t>
            </w:r>
            <w:proofErr w:type="spell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Незнайки»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Март</w:t>
            </w:r>
          </w:p>
        </w:tc>
      </w:tr>
      <w:tr w:rsidR="0013307A" w:rsidRPr="0013307A" w:rsidTr="0093579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Развлечение: «Страна веселой Математики»(итоговое)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Май</w:t>
            </w:r>
          </w:p>
        </w:tc>
      </w:tr>
    </w:tbl>
    <w:p w:rsidR="00460140" w:rsidRDefault="00460140" w:rsidP="0013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460140" w:rsidRDefault="00460140" w:rsidP="0013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460140" w:rsidRDefault="00460140" w:rsidP="0013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460140" w:rsidRDefault="00460140" w:rsidP="0013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460140" w:rsidRDefault="00460140" w:rsidP="0013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460140" w:rsidRDefault="00460140" w:rsidP="0013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460140" w:rsidRDefault="00460140" w:rsidP="0013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460140" w:rsidRDefault="00460140" w:rsidP="0013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460140" w:rsidRDefault="00460140" w:rsidP="0013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460140" w:rsidRDefault="00460140" w:rsidP="0013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460140" w:rsidRDefault="00460140" w:rsidP="0013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460140" w:rsidRDefault="00460140" w:rsidP="0013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6.Ресурсное обеспечение программы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Нормативно – правовой ресурс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1.Закон РФ «Об образовании» от 29.12.2012г №273 ФЗ;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2.Конвенция о правах ребёнка от 2.09.1990г;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3.Конституция Российской Федерации (принята всенародным голосованием 12.12.93);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3.Порядок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 от 26 сентября 2013 г. № 30038;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4.«Санитарно-эпидемиологические требования к устройству, содержанию и организации режима работы дошкольных образовательных учреждений» </w:t>
      </w:r>
      <w:r w:rsidRPr="0013307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СанПиН 2.4.1.3049-13</w:t>
      </w: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 (утверждены постановлением Главного государственного санитарного врача РФ от  15.05.2013 г.  № 26);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5.Федеральный государственный  образовательный стандарт дошкольного образования 17.10.2013г  № 1155;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6. Устав ДОУ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Руководство ДОУ осуществляется в соответствии с Уставом дошкольного образовательного учреждения и законодательством Российской Федерации.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7. Положение о кружковой работе.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Научно-методический ресурс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Примерная общеобразовательная программа дошкольного образования: «От рождения до школы» под редакцией  </w:t>
      </w:r>
      <w:proofErr w:type="spell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Н.Е.Вераксы</w:t>
      </w:r>
      <w:proofErr w:type="spell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, Т.С.Комаровой,  М.А. Васильевой.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Примерная основная общеобразовательная программа, на основе которой разработана основная общеобразовательная программа ДОУ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Методические рекомендации: увлекательные игры и упражнения с цифрами, геометрическими фигурами, сказочные сюжеты, сказки, подвижные игры, игровые действия.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Материально – технический ресурс</w:t>
      </w: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:  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Игры: «</w:t>
      </w:r>
      <w:proofErr w:type="spell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Танграм</w:t>
      </w:r>
      <w:proofErr w:type="spell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», «</w:t>
      </w:r>
      <w:proofErr w:type="spell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Колумбово</w:t>
      </w:r>
      <w:proofErr w:type="spell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яйцо», задачи в стихах, счётные палочки, математический конструктор, цифры, наглядные пособия, дидактические игры, лото.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  <w:r w:rsidRPr="0013307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Технологический ресурс:</w:t>
      </w:r>
    </w:p>
    <w:p w:rsidR="0013307A" w:rsidRPr="0013307A" w:rsidRDefault="0013307A" w:rsidP="0013307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анкетирование;</w:t>
      </w:r>
    </w:p>
    <w:p w:rsidR="0013307A" w:rsidRPr="0013307A" w:rsidRDefault="0013307A" w:rsidP="0013307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беседа;</w:t>
      </w:r>
    </w:p>
    <w:p w:rsidR="0013307A" w:rsidRPr="0013307A" w:rsidRDefault="0013307A" w:rsidP="0013307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информационные стенды «Мои открытия»;</w:t>
      </w:r>
    </w:p>
    <w:p w:rsidR="0013307A" w:rsidRPr="0013307A" w:rsidRDefault="0013307A" w:rsidP="0013307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теоретические и практические занятия;</w:t>
      </w:r>
    </w:p>
    <w:p w:rsidR="0013307A" w:rsidRPr="0013307A" w:rsidRDefault="0013307A" w:rsidP="0013307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рисунки;</w:t>
      </w:r>
    </w:p>
    <w:p w:rsidR="0013307A" w:rsidRPr="0013307A" w:rsidRDefault="0013307A" w:rsidP="0013307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схемы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7.Методическое обеспечение программы  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1.З.А. Михайлова</w:t>
      </w:r>
      <w:proofErr w:type="gram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.</w:t>
      </w:r>
      <w:proofErr w:type="gram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Игровые задачи для дошкольников.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2.Е. В. Колесникова</w:t>
      </w:r>
      <w:proofErr w:type="gram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.</w:t>
      </w:r>
      <w:proofErr w:type="gram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Я считаю до двадцати. Рабочая тетрадь для детей 6-7 лет.  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3.З.А.Михайлова</w:t>
      </w:r>
      <w:proofErr w:type="gram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.</w:t>
      </w:r>
      <w:proofErr w:type="gram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Математика – это интересно.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4.Е.А. </w:t>
      </w:r>
      <w:proofErr w:type="spell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Ульева</w:t>
      </w:r>
      <w:proofErr w:type="spell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Рабочая тетрадь для детей 6-7 </w:t>
      </w:r>
      <w:proofErr w:type="spell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лет</w:t>
      </w:r>
      <w:proofErr w:type="gram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.С</w:t>
      </w:r>
      <w:proofErr w:type="gram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ерия</w:t>
      </w:r>
      <w:proofErr w:type="spell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«По дороге в школу»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5.Помораева И. А., </w:t>
      </w:r>
      <w:proofErr w:type="spell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Позина</w:t>
      </w:r>
      <w:proofErr w:type="spell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В. А. Формирование элементарных математических представлений. Старшая группа – М.: </w:t>
      </w:r>
      <w:proofErr w:type="spell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Мозайка-Синтез</w:t>
      </w:r>
      <w:proofErr w:type="spell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, 2015.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6.Помораева И. А., </w:t>
      </w:r>
      <w:proofErr w:type="spell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Позина</w:t>
      </w:r>
      <w:proofErr w:type="spell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В. А. Формирование элементарных математических представлений. Подготовительная  группа. – М.: </w:t>
      </w:r>
      <w:proofErr w:type="spell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Мозайка</w:t>
      </w:r>
      <w:proofErr w:type="spell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-Синтез, 2015.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7.И.Г. </w:t>
      </w:r>
      <w:proofErr w:type="spell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Медеева</w:t>
      </w:r>
      <w:proofErr w:type="spell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.  Дошкольная математика. Часть 1. Арифметика. Часть 2 Серия «Школа до школы»</w:t>
      </w:r>
      <w:proofErr w:type="gram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.</w:t>
      </w:r>
      <w:proofErr w:type="gramEnd"/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8.В.П. Новикова. Математика в детском саду для детей 6-7 лет.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9.Прописи</w:t>
      </w:r>
      <w:proofErr w:type="gram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:»</w:t>
      </w:r>
      <w:proofErr w:type="gram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Пишем по клеточкам», «Учим цифры№, «Готовимся к школе», «Первая пропись».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10. О.В. Белякова. 100 лучших игр для подготовки детей к школе.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11.О.П. Антонова. Умные игры. Умные дети. Развивающие игры и упражнения.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12. В.П. Новикова. Рабочая тетрадь для детей 5-6 лет. Рабочая тетрадь для детей 6-7 лет.</w:t>
      </w:r>
    </w:p>
    <w:p w:rsidR="005829FC" w:rsidRDefault="005829FC">
      <w:pPr>
        <w:rPr>
          <w:sz w:val="20"/>
          <w:szCs w:val="20"/>
        </w:rPr>
      </w:pPr>
    </w:p>
    <w:p w:rsidR="005C45BD" w:rsidRDefault="005C45BD">
      <w:pPr>
        <w:rPr>
          <w:sz w:val="20"/>
          <w:szCs w:val="20"/>
        </w:rPr>
      </w:pPr>
    </w:p>
    <w:p w:rsidR="005C45BD" w:rsidRDefault="005C45BD">
      <w:pPr>
        <w:rPr>
          <w:sz w:val="20"/>
          <w:szCs w:val="20"/>
        </w:rPr>
      </w:pPr>
    </w:p>
    <w:p w:rsidR="005C45BD" w:rsidRDefault="005C45BD">
      <w:pPr>
        <w:rPr>
          <w:sz w:val="20"/>
          <w:szCs w:val="20"/>
        </w:rPr>
      </w:pPr>
    </w:p>
    <w:p w:rsidR="005C45BD" w:rsidRDefault="005C45BD">
      <w:pPr>
        <w:rPr>
          <w:sz w:val="20"/>
          <w:szCs w:val="20"/>
        </w:rPr>
      </w:pPr>
    </w:p>
    <w:p w:rsidR="005C45BD" w:rsidRDefault="005C45BD">
      <w:pPr>
        <w:rPr>
          <w:sz w:val="20"/>
          <w:szCs w:val="20"/>
        </w:rPr>
      </w:pPr>
    </w:p>
    <w:p w:rsidR="005C45BD" w:rsidRDefault="005C45BD">
      <w:pPr>
        <w:rPr>
          <w:sz w:val="20"/>
          <w:szCs w:val="20"/>
        </w:rPr>
      </w:pPr>
    </w:p>
    <w:p w:rsidR="005C45BD" w:rsidRPr="0013307A" w:rsidRDefault="005C45BD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user\Desktop\Сообщение_(без_названия) (1)\Гузел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ообщение_(без_названия) (1)\Гузель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45BD" w:rsidRPr="0013307A" w:rsidSect="00862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143E8"/>
    <w:multiLevelType w:val="multilevel"/>
    <w:tmpl w:val="9D1E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DA343B"/>
    <w:multiLevelType w:val="multilevel"/>
    <w:tmpl w:val="919A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307A"/>
    <w:rsid w:val="0013307A"/>
    <w:rsid w:val="00365144"/>
    <w:rsid w:val="00386217"/>
    <w:rsid w:val="003F3B75"/>
    <w:rsid w:val="00435F75"/>
    <w:rsid w:val="00460140"/>
    <w:rsid w:val="005829FC"/>
    <w:rsid w:val="005C45BD"/>
    <w:rsid w:val="00676F2D"/>
    <w:rsid w:val="007728EB"/>
    <w:rsid w:val="00862B78"/>
    <w:rsid w:val="0093579D"/>
    <w:rsid w:val="00AD0DFA"/>
    <w:rsid w:val="00BD1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33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3307A"/>
  </w:style>
  <w:style w:type="character" w:customStyle="1" w:styleId="c0">
    <w:name w:val="c0"/>
    <w:basedOn w:val="a0"/>
    <w:rsid w:val="0013307A"/>
  </w:style>
  <w:style w:type="character" w:customStyle="1" w:styleId="c4">
    <w:name w:val="c4"/>
    <w:basedOn w:val="a0"/>
    <w:rsid w:val="0013307A"/>
  </w:style>
  <w:style w:type="character" w:customStyle="1" w:styleId="c37">
    <w:name w:val="c37"/>
    <w:basedOn w:val="a0"/>
    <w:rsid w:val="0013307A"/>
  </w:style>
  <w:style w:type="paragraph" w:customStyle="1" w:styleId="c10">
    <w:name w:val="c10"/>
    <w:basedOn w:val="a"/>
    <w:rsid w:val="00133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13307A"/>
  </w:style>
  <w:style w:type="character" w:customStyle="1" w:styleId="c12">
    <w:name w:val="c12"/>
    <w:basedOn w:val="a0"/>
    <w:rsid w:val="0013307A"/>
  </w:style>
  <w:style w:type="character" w:customStyle="1" w:styleId="c19">
    <w:name w:val="c19"/>
    <w:basedOn w:val="a0"/>
    <w:rsid w:val="0013307A"/>
  </w:style>
  <w:style w:type="paragraph" w:styleId="a3">
    <w:name w:val="Balloon Text"/>
    <w:basedOn w:val="a"/>
    <w:link w:val="a4"/>
    <w:uiPriority w:val="99"/>
    <w:semiHidden/>
    <w:unhideWhenUsed/>
    <w:rsid w:val="00133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0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3461</Words>
  <Characters>19734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cp:lastPrinted>2023-09-07T07:19:00Z</cp:lastPrinted>
  <dcterms:created xsi:type="dcterms:W3CDTF">2019-08-05T11:01:00Z</dcterms:created>
  <dcterms:modified xsi:type="dcterms:W3CDTF">2024-02-05T07:51:00Z</dcterms:modified>
</cp:coreProperties>
</file>